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909" w:rsidRPr="00E82909" w:rsidRDefault="006508C8" w:rsidP="00E8290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8290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begin"/>
      </w:r>
      <w:r w:rsidR="00E82909" w:rsidRPr="00E8290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instrText xml:space="preserve"> HYPERLINK "http://www.onk-ru.info/?p=41" \o "Постоянная ссылка: Положение  о порядке посещения мест принудительного содержания органов внутренних дел Российской Федерации членами общественных наблюдательных комиссий" </w:instrText>
      </w:r>
      <w:r w:rsidRPr="00E8290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separate"/>
      </w:r>
      <w:r w:rsidR="00E82909" w:rsidRPr="00E82909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ru-RU"/>
        </w:rPr>
        <w:t xml:space="preserve">Положение о порядке </w:t>
      </w:r>
      <w:proofErr w:type="gramStart"/>
      <w:r w:rsidR="00E82909" w:rsidRPr="00E82909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ru-RU"/>
        </w:rPr>
        <w:t>посещения мест принудительного содержания органов внутренних дел Российской Федерации</w:t>
      </w:r>
      <w:proofErr w:type="gramEnd"/>
      <w:r w:rsidR="00E82909" w:rsidRPr="00E82909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ru-RU"/>
        </w:rPr>
        <w:t xml:space="preserve"> членами общественных наблюдательных комиссий</w:t>
      </w:r>
      <w:r w:rsidRPr="00E8290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end"/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Утверждено</w:t>
      </w:r>
      <w:r w:rsidRPr="00E829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приказом МВД РФ от 6 марта 2009 г. № 196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определяет порядок посещения членами общественных наблюдательных комиссий при осуществлении общественного контроля изоляторов временного содержания подозреваемых и обвиняемых, специальных приемников для содержания лиц, арестованных в административном порядке, центров временного содержания для несовершеннолетних правонарушителей органов внутренних дел и иных помещений органов внутренних дел, предназначенных для содержания лиц, доставленных или задержанных в связи с совершением ими административных правонарушений, лиц, доставленных в</w:t>
      </w:r>
      <w:proofErr w:type="gramEnd"/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 их нахождением в розыске, подозреваемых и обвиняемых в совершении преступлений.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Правовую основу настоящего Положения составляют Конституция Российской Федерации, Уголовно-процессуальный кодекс Российской Федерации, Закон Российской Федерации от 18 апреля 1991 г. № 1026-1 «О милиции», Федеральный закон от 10 июня 2008 г. № 76-ФЗ «Об общественном </w:t>
      </w:r>
      <w:proofErr w:type="gramStart"/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 за</w:t>
      </w:r>
      <w:proofErr w:type="gramEnd"/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обеспечением прав человека в местах принудительного содержания и о содействии лицам, </w:t>
      </w:r>
      <w:proofErr w:type="gramStart"/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находящимся в местах принудительного содержания», Федеральный закон от 15 июля 1995 г. № 103-ФЗ «О содержании под стражей подозреваемых и обвиняемых в совершении преступлений», Федеральный закон от 24 июня 1999 г. № 120-ФЗ «Об основах системы профилактики безнадзорности и правонарушений несовершеннолетних», иные нормативные правовые акты Российской Федерации, Правила внутреннего распорядка изоляторов временного содержания органов внутренних дел, утвержденные приказом МВД России от 22</w:t>
      </w:r>
      <w:proofErr w:type="gramEnd"/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2005 г. № 950, Инструкция по организации деятельности центров временного содержания для несовершеннолетних правонарушителей органов внутренних дел, утвержденная приказом МВД России от 2 апреля 2004 г. № 215 , другие нормативные правовые акты МВД России.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3. Руководители органов внутренних дел: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Предоставляют председателю комиссии почтовый адрес, контактные номера телефонной и факсимильной связи, по которым осуществляется уведомление, а также адреса подведомственных органу внутренних дел мест принудительного содержания, которые могут стать объектами общественного контроля.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При получении от комиссии уведомления о планируемых посещениях мест принудительного содержания сообщают эти сведения начальникам (заместителям начальников) подведомственных органу внутренних дел мест принудительного содержания.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отсутствия руководителя органа внутренних дел указанную информацию принимает оперативный дежурный по органу внутренних дел (дежурные мест </w:t>
      </w: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принудительного содержания), который, в свою очередь, незамедлительно ставит в известность руководителей, указанных в данном подпункте, о предстоящем посещении членами комиссии мест принудительного содержания.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целях обеспечения работы комиссий администрация места принудительного содержания: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Назначает должностных лиц, обеспечивающих сопровождение и безопасность членов комиссии во время посещения места принудительного содержания.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Предоставляет членам комиссии для ознакомления документацию о проведении медицинских осмотров содержащихся лиц при их поступлении в мест</w:t>
      </w:r>
      <w:r w:rsidR="0077087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принудительного содержания и убытии из него, а также документацию, касающуюся обеспечения их прав в части предоставления им трехразового питания, первой медицинской помощи и проведения санитарной обработки.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proofErr w:type="gramStart"/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допуск членов комиссии для проведения бесед с лицами, подвергнутыми административному задержанию и административному аресту, несовершеннолетними и находящимися в учебно-воспитательных учреждениях закрытого типа и местах принудительного содержания, в условиях и порядке, которые установлены законодательством Российской Федерации, бесед с подозреваемыми и (или) обвиняемыми, содержащимися под стражей, по вопросам обеспечения их прав в местах принудительного содержания в условиях, позволяющих представителю администрации соответствующего</w:t>
      </w:r>
      <w:proofErr w:type="gramEnd"/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 принудительного содержания видеть их и слышать, и в порядке, установленном законодательством Российской Федерации.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Начальник места принудительного содержания при получении сообщения о прибытии комиссии, уточняет наличие обстоятельств, препятствующих осуществлению контроля.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 посещении места принудительного содержания члены комиссий подчиняются законным требованиям администрации места принудительного содержания, направленным на соблюдение режима содержания и обеспечение процессуальных действий во время работы комиссии.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 прибытии в место принудительного содержания комиссию встречает его начальник или лицо, которому поручено сопровождать комиссию при посещении.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8. Члены комиссии пропускаются на территорию места принудительного содержания по предъявлении мандата установленного образца и документа, удостоверяющего личность гражданина Российской Федерации, и в сопровождении должностного лица органа внутренних дел либо должностного лица места принудительного содержания.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9. Кино- , фото- и видеосъемка лиц, находящихся в месте принудительного содержания, может осуществляться членами комиссии, если это не противоречит законодательству Российской Федерации и не нарушает правил внутреннего распорядка мест принудительного содержания</w:t>
      </w:r>
      <w:r w:rsidR="0077087F">
        <w:rPr>
          <w:rFonts w:ascii="Times New Roman" w:eastAsia="Times New Roman" w:hAnsi="Times New Roman" w:cs="Times New Roman"/>
          <w:sz w:val="24"/>
          <w:szCs w:val="24"/>
          <w:lang w:eastAsia="ru-RU"/>
        </w:rPr>
        <w:t>ю: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9.1. Несовершеннолетних — с согласия их родителей или иных законных представителей и согласия в письменной форме самого лица, находящегося в месте принудительного содержания.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Лиц, арестованных в административном порядке, — с разрешения должностного лица органа внутренних дел и согласия в письменной форме самого лица, находящегося в месте принудительного содержания.</w:t>
      </w:r>
    </w:p>
    <w:p w:rsidR="00E82909" w:rsidRPr="00E82909" w:rsidRDefault="00E82909" w:rsidP="00E829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909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Лиц, подозреваемых и обвиняемых в совершении преступления, — с разрешения должностного лица или органа, в производстве которых находится уголовное дело, и согласия в письменной форме самого лица, находящегося в месте принудительного содержания.</w:t>
      </w:r>
    </w:p>
    <w:p w:rsidR="007E6174" w:rsidRDefault="007E6174"/>
    <w:sectPr w:rsidR="007E6174" w:rsidSect="007E6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26A35"/>
    <w:multiLevelType w:val="multilevel"/>
    <w:tmpl w:val="8D988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909"/>
    <w:rsid w:val="006508C8"/>
    <w:rsid w:val="0077087F"/>
    <w:rsid w:val="007E6174"/>
    <w:rsid w:val="009C1A22"/>
    <w:rsid w:val="00B310EC"/>
    <w:rsid w:val="00E82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174"/>
  </w:style>
  <w:style w:type="paragraph" w:styleId="2">
    <w:name w:val="heading 2"/>
    <w:basedOn w:val="a"/>
    <w:link w:val="20"/>
    <w:uiPriority w:val="9"/>
    <w:qFormat/>
    <w:rsid w:val="00E829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290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82909"/>
    <w:rPr>
      <w:color w:val="0000FF"/>
      <w:u w:val="single"/>
    </w:rPr>
  </w:style>
  <w:style w:type="character" w:customStyle="1" w:styleId="category">
    <w:name w:val="category"/>
    <w:basedOn w:val="a0"/>
    <w:rsid w:val="00E82909"/>
  </w:style>
  <w:style w:type="paragraph" w:styleId="a4">
    <w:name w:val="Normal (Web)"/>
    <w:basedOn w:val="a"/>
    <w:uiPriority w:val="99"/>
    <w:semiHidden/>
    <w:unhideWhenUsed/>
    <w:rsid w:val="00E82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8290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8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6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7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14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93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493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30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0785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915</Words>
  <Characters>5216</Characters>
  <Application>Microsoft Office Word</Application>
  <DocSecurity>0</DocSecurity>
  <Lines>43</Lines>
  <Paragraphs>12</Paragraphs>
  <ScaleCrop>false</ScaleCrop>
  <Company/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2012-11-28T06:22:00Z</dcterms:created>
  <dcterms:modified xsi:type="dcterms:W3CDTF">2012-11-28T06:22:00Z</dcterms:modified>
</cp:coreProperties>
</file>